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CC" w:rsidRDefault="005778CC"/>
    <w:p w:rsidR="00A20859" w:rsidRPr="00A20859" w:rsidRDefault="00A20859" w:rsidP="00A2085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A20859">
        <w:rPr>
          <w:rFonts w:ascii="Calibri" w:hAnsi="Calibri" w:cs="Calibri"/>
          <w:b/>
          <w:bCs/>
          <w:color w:val="000000"/>
          <w:sz w:val="23"/>
          <w:szCs w:val="23"/>
        </w:rPr>
        <w:t>R</w:t>
      </w:r>
      <w:r w:rsidRPr="00A20859">
        <w:rPr>
          <w:rFonts w:ascii="Calibri" w:hAnsi="Calibri" w:cs="Calibri"/>
          <w:b/>
          <w:bCs/>
          <w:color w:val="000000"/>
          <w:sz w:val="19"/>
          <w:szCs w:val="19"/>
        </w:rPr>
        <w:t xml:space="preserve">EGRA DE </w:t>
      </w:r>
      <w:r w:rsidRPr="00A20859">
        <w:rPr>
          <w:rFonts w:ascii="Calibri" w:hAnsi="Calibri" w:cs="Calibri"/>
          <w:b/>
          <w:bCs/>
          <w:color w:val="000000"/>
          <w:sz w:val="23"/>
          <w:szCs w:val="23"/>
        </w:rPr>
        <w:t>F</w:t>
      </w:r>
      <w:r w:rsidRPr="00A20859">
        <w:rPr>
          <w:rFonts w:ascii="Calibri" w:hAnsi="Calibri" w:cs="Calibri"/>
          <w:b/>
          <w:bCs/>
          <w:color w:val="000000"/>
          <w:sz w:val="19"/>
          <w:szCs w:val="19"/>
        </w:rPr>
        <w:t xml:space="preserve">ORMAÇÃO </w:t>
      </w:r>
      <w:proofErr w:type="gramStart"/>
      <w:r w:rsidRPr="00A20859">
        <w:rPr>
          <w:rFonts w:ascii="Calibri" w:hAnsi="Calibri" w:cs="Calibri"/>
          <w:b/>
          <w:bCs/>
          <w:color w:val="000000"/>
          <w:sz w:val="19"/>
          <w:szCs w:val="19"/>
        </w:rPr>
        <w:t xml:space="preserve">DO </w:t>
      </w:r>
      <w:r w:rsidRPr="00A20859">
        <w:rPr>
          <w:rFonts w:ascii="Calibri" w:hAnsi="Calibri" w:cs="Calibri"/>
          <w:b/>
          <w:bCs/>
          <w:color w:val="000000"/>
          <w:sz w:val="23"/>
          <w:szCs w:val="23"/>
        </w:rPr>
        <w:t>C</w:t>
      </w:r>
      <w:r w:rsidRPr="00A20859">
        <w:rPr>
          <w:rFonts w:ascii="Calibri" w:hAnsi="Calibri" w:cs="Calibri"/>
          <w:b/>
          <w:bCs/>
          <w:color w:val="000000"/>
          <w:sz w:val="19"/>
          <w:szCs w:val="19"/>
        </w:rPr>
        <w:t>ONTA</w:t>
      </w:r>
      <w:proofErr w:type="gramEnd"/>
      <w:r w:rsidRPr="00A20859"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A20859">
        <w:rPr>
          <w:rFonts w:ascii="Calibri" w:hAnsi="Calibri" w:cs="Calibri"/>
          <w:b/>
          <w:bCs/>
          <w:color w:val="000000"/>
          <w:sz w:val="23"/>
          <w:szCs w:val="23"/>
        </w:rPr>
        <w:t>C</w:t>
      </w:r>
      <w:r w:rsidRPr="00A20859">
        <w:rPr>
          <w:rFonts w:ascii="Calibri" w:hAnsi="Calibri" w:cs="Calibri"/>
          <w:b/>
          <w:bCs/>
          <w:color w:val="000000"/>
          <w:sz w:val="19"/>
          <w:szCs w:val="19"/>
        </w:rPr>
        <w:t xml:space="preserve">ORRENTE </w:t>
      </w:r>
      <w:r w:rsidRPr="00A20859">
        <w:rPr>
          <w:rFonts w:ascii="Calibri" w:hAnsi="Calibri" w:cs="Calibri"/>
          <w:b/>
          <w:bCs/>
          <w:color w:val="000000"/>
          <w:sz w:val="23"/>
          <w:szCs w:val="23"/>
        </w:rPr>
        <w:t>1 - A</w:t>
      </w:r>
      <w:r w:rsidRPr="00A20859">
        <w:rPr>
          <w:rFonts w:ascii="Calibri" w:hAnsi="Calibri" w:cs="Calibri"/>
          <w:b/>
          <w:bCs/>
          <w:color w:val="000000"/>
          <w:sz w:val="19"/>
          <w:szCs w:val="19"/>
        </w:rPr>
        <w:t xml:space="preserve">TRIBUTO </w:t>
      </w:r>
      <w:r w:rsidRPr="00A20859">
        <w:rPr>
          <w:rFonts w:ascii="Calibri" w:hAnsi="Calibri" w:cs="Calibri"/>
          <w:b/>
          <w:bCs/>
          <w:color w:val="000000"/>
          <w:sz w:val="23"/>
          <w:szCs w:val="23"/>
        </w:rPr>
        <w:t xml:space="preserve">SF </w:t>
      </w:r>
    </w:p>
    <w:p w:rsidR="00A20859" w:rsidRDefault="00A20859" w:rsidP="00A20859">
      <w:pPr>
        <w:autoSpaceDE w:val="0"/>
        <w:autoSpaceDN w:val="0"/>
        <w:adjustRightInd w:val="0"/>
        <w:rPr>
          <w:rFonts w:ascii="Cambria" w:hAnsi="Cambria" w:cs="Cambria"/>
          <w:color w:val="000000"/>
          <w:sz w:val="23"/>
          <w:szCs w:val="23"/>
        </w:rPr>
      </w:pPr>
    </w:p>
    <w:p w:rsidR="00A20859" w:rsidRDefault="00A20859" w:rsidP="004D137D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3"/>
          <w:szCs w:val="23"/>
        </w:rPr>
      </w:pPr>
      <w:proofErr w:type="gramStart"/>
      <w:r w:rsidRPr="00A20859">
        <w:rPr>
          <w:rFonts w:ascii="Cambria" w:hAnsi="Cambria" w:cs="Cambria"/>
          <w:color w:val="000000"/>
          <w:sz w:val="23"/>
          <w:szCs w:val="23"/>
        </w:rPr>
        <w:t>O conta-corrente</w:t>
      </w:r>
      <w:proofErr w:type="gramEnd"/>
      <w:r w:rsidRPr="00A20859">
        <w:rPr>
          <w:rFonts w:ascii="Cambria" w:hAnsi="Cambria" w:cs="Cambria"/>
          <w:color w:val="000000"/>
          <w:sz w:val="23"/>
          <w:szCs w:val="23"/>
        </w:rPr>
        <w:t xml:space="preserve"> Atributo SF, composto de um dígito, foi criado para atender a Lei 4.320/64 e permite separar as contas do ativo e do passivo em financeiro e permanente.</w:t>
      </w:r>
    </w:p>
    <w:p w:rsidR="00A20859" w:rsidRPr="00A20859" w:rsidRDefault="00A20859" w:rsidP="00A20859">
      <w:pPr>
        <w:autoSpaceDE w:val="0"/>
        <w:autoSpaceDN w:val="0"/>
        <w:adjustRightInd w:val="0"/>
        <w:rPr>
          <w:rFonts w:ascii="Cambria" w:hAnsi="Cambria" w:cs="Cambria"/>
          <w:color w:val="000000"/>
          <w:sz w:val="23"/>
          <w:szCs w:val="23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5"/>
        <w:gridCol w:w="1423"/>
        <w:gridCol w:w="2067"/>
        <w:gridCol w:w="1745"/>
        <w:gridCol w:w="1745"/>
      </w:tblGrid>
      <w:tr w:rsidR="00A20859" w:rsidRPr="00A20859" w:rsidTr="00A2085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745" w:type="dxa"/>
          </w:tcPr>
          <w:p w:rsidR="00A20859" w:rsidRPr="00A20859" w:rsidRDefault="00A20859" w:rsidP="00A20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5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TIPO DE CONTA CORRENTE </w:t>
            </w:r>
          </w:p>
        </w:tc>
        <w:tc>
          <w:tcPr>
            <w:tcW w:w="1423" w:type="dxa"/>
          </w:tcPr>
          <w:p w:rsidR="00A20859" w:rsidRPr="00A20859" w:rsidRDefault="00A20859" w:rsidP="00A2085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A2085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TÍTULO </w:t>
            </w:r>
          </w:p>
        </w:tc>
        <w:tc>
          <w:tcPr>
            <w:tcW w:w="2067" w:type="dxa"/>
          </w:tcPr>
          <w:p w:rsidR="00A20859" w:rsidRPr="00A20859" w:rsidRDefault="00A20859" w:rsidP="00A2085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A2085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DESCRIÇÃO </w:t>
            </w:r>
          </w:p>
        </w:tc>
        <w:tc>
          <w:tcPr>
            <w:tcW w:w="1745" w:type="dxa"/>
          </w:tcPr>
          <w:p w:rsidR="00A20859" w:rsidRPr="00A20859" w:rsidRDefault="00A20859" w:rsidP="00A20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5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COMPOSIÇÃO (N.º DE DÍG.</w:t>
            </w:r>
            <w:proofErr w:type="gramStart"/>
            <w:r w:rsidRPr="00A2085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  <w:r w:rsidRPr="00A2085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</w:tcPr>
          <w:p w:rsidR="00A20859" w:rsidRPr="00A20859" w:rsidRDefault="00A20859" w:rsidP="00A2085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A2085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FUNDAMENTO </w:t>
            </w:r>
          </w:p>
        </w:tc>
      </w:tr>
      <w:tr w:rsidR="00A20859" w:rsidRPr="00A20859" w:rsidTr="00A2085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745" w:type="dxa"/>
          </w:tcPr>
          <w:p w:rsidR="00A20859" w:rsidRDefault="00A20859" w:rsidP="00A2085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  <w:p w:rsidR="00A20859" w:rsidRPr="00A20859" w:rsidRDefault="00A20859" w:rsidP="00A2085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  <w:proofErr w:type="gramStart"/>
            <w:r w:rsidRPr="00A20859">
              <w:rPr>
                <w:rFonts w:ascii="Cambria" w:hAnsi="Cambria" w:cs="Cambr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23" w:type="dxa"/>
          </w:tcPr>
          <w:p w:rsidR="00A20859" w:rsidRDefault="00A20859" w:rsidP="00A2085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  <w:p w:rsidR="00A20859" w:rsidRPr="00A20859" w:rsidRDefault="00A20859" w:rsidP="00A2085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A20859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Atributo SF </w:t>
            </w:r>
          </w:p>
        </w:tc>
        <w:tc>
          <w:tcPr>
            <w:tcW w:w="2067" w:type="dxa"/>
          </w:tcPr>
          <w:p w:rsidR="00A20859" w:rsidRPr="00A20859" w:rsidRDefault="00A20859" w:rsidP="00A20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59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Financeiro (1) ou Permanente (2) </w:t>
            </w:r>
          </w:p>
        </w:tc>
        <w:tc>
          <w:tcPr>
            <w:tcW w:w="1745" w:type="dxa"/>
          </w:tcPr>
          <w:p w:rsidR="00A20859" w:rsidRDefault="00A20859" w:rsidP="00A2085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  <w:p w:rsidR="00A20859" w:rsidRPr="00A20859" w:rsidRDefault="00A20859" w:rsidP="00A2085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A20859">
              <w:rPr>
                <w:rFonts w:ascii="Cambria" w:hAnsi="Cambria" w:cs="Cambri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45" w:type="dxa"/>
          </w:tcPr>
          <w:p w:rsidR="00A20859" w:rsidRPr="00A20859" w:rsidRDefault="00A20859" w:rsidP="00A20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59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Lei 4.320/64: artigo 43, § 2º e artigo 105, §§ 1 e </w:t>
            </w:r>
            <w:proofErr w:type="gramStart"/>
            <w:r w:rsidRPr="00A20859">
              <w:rPr>
                <w:rFonts w:ascii="Cambria" w:hAnsi="Cambria" w:cs="Cambria"/>
                <w:color w:val="000000"/>
                <w:sz w:val="22"/>
                <w:szCs w:val="22"/>
              </w:rPr>
              <w:t>2</w:t>
            </w:r>
            <w:proofErr w:type="gramEnd"/>
            <w:r w:rsidRPr="00A20859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20859" w:rsidRDefault="00A20859"/>
    <w:p w:rsidR="00A20859" w:rsidRDefault="00A20859"/>
    <w:tbl>
      <w:tblPr>
        <w:tblW w:w="88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44"/>
        <w:gridCol w:w="1564"/>
        <w:gridCol w:w="5093"/>
      </w:tblGrid>
      <w:tr w:rsidR="00A20859" w:rsidTr="00A2085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9" w:rsidRDefault="00A20859" w:rsidP="00A2085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Identificação do atributo </w:t>
            </w:r>
            <w:r>
              <w:rPr>
                <w:b/>
                <w:bCs/>
                <w:sz w:val="22"/>
                <w:szCs w:val="22"/>
              </w:rPr>
              <w:t xml:space="preserve">Código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9" w:rsidRDefault="00A20859" w:rsidP="00A2085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Título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9" w:rsidRDefault="00A20859" w:rsidP="00A2085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Descrição </w:t>
            </w:r>
          </w:p>
        </w:tc>
      </w:tr>
      <w:tr w:rsidR="00A20859" w:rsidTr="00A20859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Financeiro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9" w:rsidRDefault="00A20859" w:rsidP="00A208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1º O Ativo Financeiro compreenderá os créditos e valores realizáveis independentemente de autorização orçamentária e os valores numerários. </w:t>
            </w:r>
          </w:p>
          <w:p w:rsidR="00A20859" w:rsidRDefault="00A20859" w:rsidP="00A208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3º O Passivo Financeiro compreenderá as dívidas fundadas e </w:t>
            </w:r>
            <w:proofErr w:type="gramStart"/>
            <w:r>
              <w:rPr>
                <w:sz w:val="22"/>
                <w:szCs w:val="22"/>
              </w:rPr>
              <w:t>outras pagamento</w:t>
            </w:r>
            <w:proofErr w:type="gramEnd"/>
            <w:r>
              <w:rPr>
                <w:sz w:val="22"/>
                <w:szCs w:val="22"/>
              </w:rPr>
              <w:t xml:space="preserve"> independa de autorização orçamentária. </w:t>
            </w:r>
          </w:p>
        </w:tc>
      </w:tr>
      <w:tr w:rsidR="00A20859" w:rsidTr="00A2085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0859" w:rsidRDefault="00A20859" w:rsidP="00A208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9" w:rsidRDefault="00A20859" w:rsidP="00A208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2º O Ativo Permanente compreenderá os bens, créditos e valores, cuja mobilização ou alienação dependa de autorização legislativa. </w:t>
            </w:r>
          </w:p>
          <w:p w:rsidR="00A20859" w:rsidRDefault="00A20859" w:rsidP="00A208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4º O Passivo Permanente compreenderá as dívidas fundadas e outras que dependam de autorização legislativa para amortização ou resgate. </w:t>
            </w:r>
          </w:p>
        </w:tc>
      </w:tr>
    </w:tbl>
    <w:p w:rsidR="00A20859" w:rsidRDefault="00A20859"/>
    <w:p w:rsidR="004D4452" w:rsidRDefault="004D4452"/>
    <w:p w:rsidR="00133950" w:rsidRPr="00A20859" w:rsidRDefault="00133950" w:rsidP="00A2085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20859">
        <w:rPr>
          <w:rFonts w:ascii="Calibri" w:hAnsi="Calibri" w:cs="Calibri"/>
          <w:b/>
          <w:bCs/>
          <w:color w:val="000000"/>
          <w:sz w:val="23"/>
          <w:szCs w:val="23"/>
        </w:rPr>
        <w:t xml:space="preserve">REGRA DE FORMAÇÃO </w:t>
      </w:r>
      <w:proofErr w:type="gramStart"/>
      <w:r w:rsidRPr="00A20859">
        <w:rPr>
          <w:rFonts w:ascii="Calibri" w:hAnsi="Calibri" w:cs="Calibri"/>
          <w:b/>
          <w:bCs/>
          <w:color w:val="000000"/>
          <w:sz w:val="23"/>
          <w:szCs w:val="23"/>
        </w:rPr>
        <w:t>DO CONTA</w:t>
      </w:r>
      <w:proofErr w:type="gramEnd"/>
      <w:r w:rsidRPr="00A20859">
        <w:rPr>
          <w:rFonts w:ascii="Calibri" w:hAnsi="Calibri" w:cs="Calibri"/>
          <w:b/>
          <w:bCs/>
          <w:color w:val="000000"/>
          <w:sz w:val="23"/>
          <w:szCs w:val="23"/>
        </w:rPr>
        <w:t xml:space="preserve"> CORRENTE 4 - CONSÓRCIOS PÚBLICOS</w:t>
      </w:r>
    </w:p>
    <w:p w:rsidR="00133950" w:rsidRDefault="00133950"/>
    <w:p w:rsidR="004D4452" w:rsidRDefault="004D4452" w:rsidP="0013395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Cada ente federado gerará o seu código de identificação</w:t>
      </w:r>
      <w:r w:rsidR="004D137D">
        <w:rPr>
          <w:sz w:val="23"/>
          <w:szCs w:val="23"/>
        </w:rPr>
        <w:t xml:space="preserve"> (sequencial)</w:t>
      </w:r>
      <w:r>
        <w:rPr>
          <w:sz w:val="23"/>
          <w:szCs w:val="23"/>
        </w:rPr>
        <w:t xml:space="preserve"> do consórcio público, associando esse código a cada um dos consórcios de que participe. Na identificação do tipo de recurso, será utilizada a seguinte codificação: </w:t>
      </w:r>
    </w:p>
    <w:p w:rsidR="004D4452" w:rsidRDefault="004D4452" w:rsidP="00133950">
      <w:pPr>
        <w:jc w:val="both"/>
      </w:pPr>
    </w:p>
    <w:p w:rsidR="00133950" w:rsidRDefault="00133950" w:rsidP="00133950">
      <w:pPr>
        <w:jc w:val="both"/>
      </w:pPr>
      <w:r>
        <w:rPr>
          <w:sz w:val="23"/>
          <w:szCs w:val="23"/>
        </w:rPr>
        <w:t xml:space="preserve">1.0000 - Orçamento do </w:t>
      </w:r>
      <w:proofErr w:type="gramStart"/>
      <w:r>
        <w:rPr>
          <w:sz w:val="23"/>
          <w:szCs w:val="23"/>
        </w:rPr>
        <w:t>Exercício1.</w:t>
      </w:r>
      <w:proofErr w:type="gramEnd"/>
      <w:r>
        <w:rPr>
          <w:sz w:val="23"/>
          <w:szCs w:val="23"/>
        </w:rPr>
        <w:t>0000 - Orçamento do Exercício</w:t>
      </w:r>
    </w:p>
    <w:p w:rsidR="00133950" w:rsidRDefault="00133950" w:rsidP="00133950">
      <w:pPr>
        <w:jc w:val="both"/>
      </w:pPr>
      <w:proofErr w:type="gramStart"/>
      <w:r>
        <w:rPr>
          <w:sz w:val="23"/>
          <w:szCs w:val="23"/>
        </w:rPr>
        <w:t>2.</w:t>
      </w:r>
      <w:proofErr w:type="gramEnd"/>
      <w:r>
        <w:rPr>
          <w:sz w:val="23"/>
          <w:szCs w:val="23"/>
        </w:rPr>
        <w:t>XXXX - Restos a Pagar + Ano</w:t>
      </w:r>
    </w:p>
    <w:sectPr w:rsidR="00133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D4452"/>
    <w:rsid w:val="00133950"/>
    <w:rsid w:val="004D137D"/>
    <w:rsid w:val="004D4452"/>
    <w:rsid w:val="005778CC"/>
    <w:rsid w:val="008A3F7F"/>
    <w:rsid w:val="00A20859"/>
    <w:rsid w:val="00B846C1"/>
    <w:rsid w:val="00BE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Default">
    <w:name w:val="Default"/>
    <w:rsid w:val="004D445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REGRA DE FORMAÇÃO DO CONTA CORRENTE 1 - ATRIBUTO SF </vt:lpstr>
    </vt:vector>
  </TitlesOfParts>
  <Company>TCEPE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REGRA DE FORMAÇÃO DO CONTA CORRENTE 1 - ATRIBUTO SF</dc:title>
  <dc:creator>0902</dc:creator>
  <cp:lastModifiedBy>0902</cp:lastModifiedBy>
  <cp:revision>2</cp:revision>
  <dcterms:created xsi:type="dcterms:W3CDTF">2013-12-27T11:58:00Z</dcterms:created>
  <dcterms:modified xsi:type="dcterms:W3CDTF">2013-12-27T11:58:00Z</dcterms:modified>
</cp:coreProperties>
</file>